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Rockwell" w:cs="Rockwell" w:eastAsia="Rockwell" w:hAnsi="Rockwell"/>
        </w:rPr>
      </w:pPr>
      <w:bookmarkStart w:colFirst="0" w:colLast="0" w:name="_heading=h.gjdgxs" w:id="0"/>
      <w:bookmarkEnd w:id="0"/>
      <w:r w:rsidDel="00000000" w:rsidR="00000000" w:rsidRPr="00000000">
        <w:rPr>
          <w:rFonts w:ascii="Rockwell" w:cs="Rockwell" w:eastAsia="Rockwell" w:hAnsi="Rockwell"/>
          <w:rtl w:val="0"/>
        </w:rPr>
        <w:t xml:space="preserve">Values Worksheet</w:t>
      </w:r>
    </w:p>
    <w:p w:rsidR="00000000" w:rsidDel="00000000" w:rsidP="00000000" w:rsidRDefault="00000000" w:rsidRPr="00000000" w14:paraId="00000002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Client Name:</w:t>
      </w:r>
    </w:p>
    <w:p w:rsidR="00000000" w:rsidDel="00000000" w:rsidP="00000000" w:rsidRDefault="00000000" w:rsidRPr="00000000" w14:paraId="00000003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1: Brainstorm good things to seek after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 qualities do you want your brand to be associated with?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8.2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What’s the fastest way an employee at your company could merit a raise? What actions would help them be considered for promotion?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2: Brainstorm bad things you want to avoid</w:t>
      </w:r>
    </w:p>
    <w:p w:rsidR="00000000" w:rsidDel="00000000" w:rsidP="00000000" w:rsidRDefault="00000000" w:rsidRPr="00000000" w14:paraId="0000000D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 qualities do you/your organization hate?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What’s the fastest way for an employee to get fired?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Raleway" w:cs="Raleway" w:eastAsia="Raleway" w:hAnsi="Raleway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3: List Values</w:t>
      </w:r>
    </w:p>
    <w:p w:rsidR="00000000" w:rsidDel="00000000" w:rsidP="00000000" w:rsidRDefault="00000000" w:rsidRPr="00000000" w14:paraId="00000015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List the values that you want your company/brand to embody. We recommend trying to stay between 3 and 10. For each value, try to turn it into an actionable statement (verbs are better than adjectives) instead of a single word. For instance, if the value you thought of was ‘honesty’ we could turn that into ‘tell all of the truth, all of the time’.</w:t>
      </w:r>
    </w:p>
    <w:p w:rsidR="00000000" w:rsidDel="00000000" w:rsidP="00000000" w:rsidRDefault="00000000" w:rsidRPr="00000000" w14:paraId="00000016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45"/>
        <w:gridCol w:w="7515"/>
        <w:tblGridChange w:id="0">
          <w:tblGrid>
            <w:gridCol w:w="1845"/>
            <w:gridCol w:w="7515"/>
          </w:tblGrid>
        </w:tblGridChange>
      </w:tblGrid>
      <w:tr>
        <w:trPr>
          <w:cantSplit w:val="0"/>
          <w:tblHeader w:val="0"/>
        </w:trPr>
        <w:tc>
          <w:tcPr>
            <w:shd w:fill="0e84b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  <w:color w:val="ffffff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rtl w:val="0"/>
              </w:rPr>
              <w:t xml:space="preserve">Value</w:t>
            </w:r>
          </w:p>
        </w:tc>
        <w:tc>
          <w:tcPr>
            <w:shd w:fill="0e84b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  <w:color w:val="ffffff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rtl w:val="0"/>
              </w:rPr>
              <w:t xml:space="preserve">Statement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Integrity</w:t>
              <w:br w:type="textWrapping"/>
              <w:t xml:space="preserve">Professionalism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Warrant trust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Accept only the best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Accountability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Own it.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Expertise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Stay the best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Positivity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Bring good vibes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Satisfaction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Do a job everyone can be proud of.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Promptness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On time, every time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Accuracy</w:t>
              <w:br w:type="textWrapping"/>
              <w:t xml:space="preserve">Excellence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Do it once, do it right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ckwel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-9522</wp:posOffset>
          </wp:positionH>
          <wp:positionV relativeFrom="page">
            <wp:posOffset>0</wp:posOffset>
          </wp:positionV>
          <wp:extent cx="7786688" cy="2108200"/>
          <wp:effectExtent b="0" l="0" r="0" t="0"/>
          <wp:wrapTopAndBottom distB="114300" distT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2108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RRaNdIBg2UXMjDDbVxOtCuqtdQ==">AMUW2mU+wxCtqJhqh7qN26F031NYLRWwcVAYQBx2hkor+WhFTK8BO4CPCUFEKUvbZFtLcR2Jq4Irn5PZ2usrYnCy3YENEE4MIwVkSuc2dsUbk+AVW9bW132H3OBOr6knb9o10J3Yi0Lh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